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E" w:rsidRPr="0063235F" w:rsidRDefault="00F83DBE" w:rsidP="00F83DBE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B42534" w:rsidRPr="00F83DBE" w:rsidRDefault="00F83DBE" w:rsidP="00B425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Tablica interaktywna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EE2996"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Efektywna powierzchnia tablicy (obszar interaktywny), na której można dokonywać notatek, sterować pracą komputera i wyświetlać obraz z projektora o przekątnej </w:t>
            </w:r>
            <w:r w:rsidR="00A61C02">
              <w:rPr>
                <w:rFonts w:ascii="Arial" w:hAnsi="Arial" w:cs="Arial"/>
                <w:b/>
                <w:sz w:val="16"/>
                <w:szCs w:val="16"/>
              </w:rPr>
              <w:t>min. 93</w:t>
            </w:r>
            <w:r w:rsidRPr="00295EE0">
              <w:rPr>
                <w:rFonts w:ascii="Arial" w:hAnsi="Arial" w:cs="Arial"/>
                <w:b/>
                <w:sz w:val="16"/>
                <w:szCs w:val="16"/>
              </w:rPr>
              <w:t xml:space="preserve"> cal</w:t>
            </w:r>
            <w:r w:rsidR="00A61C02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/ 2</w:t>
            </w:r>
            <w:r w:rsidR="00A61C02">
              <w:rPr>
                <w:rFonts w:ascii="Arial" w:hAnsi="Arial" w:cs="Arial"/>
                <w:sz w:val="16"/>
                <w:szCs w:val="16"/>
              </w:rPr>
              <w:t>36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cm), </w:t>
            </w:r>
            <w:r w:rsidR="00775C86">
              <w:rPr>
                <w:rFonts w:ascii="Arial" w:hAnsi="Arial" w:cs="Arial"/>
                <w:sz w:val="16"/>
                <w:szCs w:val="16"/>
              </w:rPr>
              <w:t xml:space="preserve">całkowity obszar aktywny z uwzględnieniem przycisków bocznych min. </w:t>
            </w:r>
            <w:r w:rsidR="00A61C02">
              <w:rPr>
                <w:rFonts w:ascii="Arial" w:hAnsi="Arial" w:cs="Arial"/>
                <w:sz w:val="16"/>
                <w:szCs w:val="16"/>
              </w:rPr>
              <w:t>95</w:t>
            </w:r>
            <w:r w:rsidR="00775C86">
              <w:rPr>
                <w:rFonts w:ascii="Arial" w:hAnsi="Arial" w:cs="Arial"/>
                <w:sz w:val="16"/>
                <w:szCs w:val="16"/>
              </w:rPr>
              <w:t xml:space="preserve"> cale,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maksymalny zewnętrzny wymiar tablicy: </w:t>
            </w:r>
            <w:r w:rsidR="00A61C02">
              <w:rPr>
                <w:rFonts w:ascii="Arial" w:hAnsi="Arial" w:cs="Arial"/>
                <w:sz w:val="16"/>
                <w:szCs w:val="16"/>
              </w:rPr>
              <w:t>100</w:t>
            </w:r>
            <w:r w:rsidR="000360E1">
              <w:rPr>
                <w:rFonts w:ascii="Arial" w:hAnsi="Arial" w:cs="Arial"/>
                <w:sz w:val="16"/>
                <w:szCs w:val="16"/>
              </w:rPr>
              <w:t>,5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cal</w:t>
            </w:r>
            <w:r w:rsidR="000360E1">
              <w:rPr>
                <w:rFonts w:ascii="Arial" w:hAnsi="Arial" w:cs="Arial"/>
                <w:sz w:val="16"/>
                <w:szCs w:val="16"/>
              </w:rPr>
              <w:t>a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1265F" w:rsidRPr="00F83DBE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Powierzchnia aktywna obszaru roboczego tablicy interaktywnej odporna na uszkodzenia – materiał z którego wykonana jest powierzchnia robocza (czuła na dotyk) bez elementów elektronicznych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D52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A61C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Format tablicy i proporcje obrazu – </w:t>
            </w:r>
            <w:r w:rsidR="00A61C02">
              <w:rPr>
                <w:rFonts w:ascii="Arial" w:hAnsi="Arial" w:cs="Arial"/>
                <w:sz w:val="16"/>
                <w:szCs w:val="16"/>
              </w:rPr>
              <w:t>16</w:t>
            </w:r>
            <w:r w:rsidRPr="00F83DBE">
              <w:rPr>
                <w:rFonts w:ascii="Arial" w:hAnsi="Arial" w:cs="Arial"/>
                <w:sz w:val="16"/>
                <w:szCs w:val="16"/>
              </w:rPr>
              <w:t>:</w:t>
            </w:r>
            <w:r w:rsidR="00A61C02">
              <w:rPr>
                <w:rFonts w:ascii="Arial" w:hAnsi="Arial" w:cs="Arial"/>
                <w:sz w:val="16"/>
                <w:szCs w:val="16"/>
              </w:rPr>
              <w:t>10 dla przekątnej 93</w:t>
            </w:r>
            <w:r w:rsidR="00295EE0">
              <w:rPr>
                <w:rFonts w:ascii="Arial" w:hAnsi="Arial" w:cs="Arial"/>
                <w:sz w:val="16"/>
                <w:szCs w:val="16"/>
              </w:rPr>
              <w:t xml:space="preserve"> cali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Powierzchnia tablicy magnetyczna (wykorzystanie magnesów do mocowania kartek do tablicy) oraz umożliwiająca pisanie pisakami sucho ścieralnymi.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– dotykowa (</w:t>
            </w:r>
            <w:r w:rsidR="0061265F">
              <w:rPr>
                <w:rFonts w:ascii="Arial" w:hAnsi="Arial" w:cs="Arial"/>
                <w:sz w:val="16"/>
                <w:szCs w:val="16"/>
              </w:rPr>
              <w:t xml:space="preserve">optyczna lub </w:t>
            </w:r>
            <w:r w:rsidRPr="00F83DBE">
              <w:rPr>
                <w:rFonts w:ascii="Arial" w:hAnsi="Arial" w:cs="Arial"/>
                <w:sz w:val="16"/>
                <w:szCs w:val="16"/>
              </w:rPr>
              <w:t>podczerwona).</w:t>
            </w:r>
          </w:p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Obsługa tablicy za pomocą załączonych pisaków i za pomocą palca.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Komunikacja i zasilanie tablicy z komputerem za pomocą przewodu USB</w:t>
            </w:r>
            <w:r w:rsidR="00EE2996">
              <w:rPr>
                <w:rFonts w:ascii="Arial" w:hAnsi="Arial" w:cs="Arial"/>
                <w:sz w:val="16"/>
                <w:szCs w:val="16"/>
              </w:rPr>
              <w:t xml:space="preserve"> (min. 7 metrów)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Boczna belka narzędziowa trwale nadrukowana na prawej i lewej stronie obszaru roboczego, aktywująca najczęściej używane funkcje oprogramowania tablicy (min. wybór kolorów, cofniecie i powtarzanie ostatnich czynności, zapis pliku, uruchamianie oprogramowania tablicy i wywołanie procesu kalibracji).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tablicę min. 3 lata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Obsługa min. dziesięciu jednoczesnych dotknięć umożliwia pracę kilku użytkowników na raz z materiałem interaktywnym na tablicy wykorzystując dołączone pisaki, inne przedmioty lub swoje palce do pisania i do wykonywania gestów.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61265F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61265F" w:rsidRPr="00F83DBE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  <w:bookmarkEnd w:id="0"/>
            <w:bookmarkEnd w:id="1"/>
            <w:bookmarkEnd w:id="2"/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0D3" w:rsidRPr="00F83DBE" w:rsidTr="00EE2996">
        <w:tc>
          <w:tcPr>
            <w:tcW w:w="568" w:type="dxa"/>
            <w:vAlign w:val="center"/>
          </w:tcPr>
          <w:p w:rsidR="00CE60D3" w:rsidRPr="00F83DBE" w:rsidRDefault="00CE60D3" w:rsidP="00CE6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CE60D3" w:rsidRPr="00F83DBE" w:rsidRDefault="00694349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Wyposażenie opcjonalne: p</w:t>
            </w:r>
            <w:r w:rsidR="00CE60D3" w:rsidRPr="00F83DBE">
              <w:rPr>
                <w:rFonts w:ascii="Arial" w:hAnsi="Arial" w:cs="Arial"/>
                <w:sz w:val="16"/>
                <w:szCs w:val="16"/>
              </w:rPr>
              <w:t>ółka interaktywna pozwalająca na wybór koloru (min. 3 do wyboru) lub funkcji wymazywania a także kalibracji, poprzez wybranie odpowiedniego przycisku. Możliwość przypisania dowolnych funkcji do przycisków na półce (dla min. 2 przycisków).</w:t>
            </w:r>
          </w:p>
        </w:tc>
        <w:tc>
          <w:tcPr>
            <w:tcW w:w="2127" w:type="dxa"/>
          </w:tcPr>
          <w:p w:rsidR="00CE60D3" w:rsidRPr="00F83DBE" w:rsidRDefault="00CE60D3" w:rsidP="00CE6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141487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oraz oprogramowania do 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dołączonego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1F7966" w:rsidRPr="00141487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Polska wersja językowa oprogramowania.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:rsidR="001F7966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Bezpłatna  aktualizacja oprogramowania przez okres min.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lat.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265F">
              <w:rPr>
                <w:rFonts w:ascii="Arial" w:hAnsi="Arial" w:cs="Arial"/>
                <w:sz w:val="16"/>
                <w:szCs w:val="16"/>
              </w:rPr>
              <w:t>Wraz z tablicą podręcznik użytkownika tablicy (w języku polskim).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itp.). Narzędzie rysowania linii i gotowych tabeli.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Wstawianie obiektów z wewnętrznej bazy programu obsługującego tablicę (itp. obrazów, animacji, gotowych szablonów, obiektów flash).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tablicy.</w:t>
            </w:r>
            <w:r w:rsidRPr="00F83DBE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tabs>
                <w:tab w:val="right" w:pos="8536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Modyfikowanie zawartej w oprogramowaniu tablicy bazy obiektów poprzez dodawanie własnych obiektów oraz porządkowanie ich w drzewiastej strukturze katalogów i podkatalogów.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tablicą.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Importowanie i eksportowanie materiałów powstałych na tablicy w czasie zajęć (notatek, obiektów) w formacie pliku IWB.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Funkcja wymiarowania boków oraz kątów figur płaskich dostępna za pomocą jednego przycisku lub kilku kliknięć.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gwiazdki, kwiatki </w:t>
            </w:r>
            <w:r w:rsidRPr="00F83DBE">
              <w:rPr>
                <w:rFonts w:ascii="Arial" w:hAnsi="Arial" w:cs="Arial"/>
                <w:sz w:val="16"/>
                <w:szCs w:val="16"/>
              </w:rPr>
              <w:lastRenderedPageBreak/>
              <w:t>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Praca w trybie konferencji tablic interaktywnych (przesyłanie obrazu i dźwięku) z innymi tablicami interaktywnymi </w:t>
            </w:r>
            <w:r>
              <w:rPr>
                <w:rFonts w:ascii="Arial" w:hAnsi="Arial" w:cs="Arial"/>
                <w:sz w:val="16"/>
                <w:szCs w:val="16"/>
              </w:rPr>
              <w:t xml:space="preserve">lub monitorami </w:t>
            </w:r>
            <w:r w:rsidRPr="00F83DBE">
              <w:rPr>
                <w:rFonts w:ascii="Arial" w:hAnsi="Arial" w:cs="Arial"/>
                <w:sz w:val="16"/>
                <w:szCs w:val="16"/>
              </w:rPr>
              <w:t>w sieci lokalnej.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</w:tcPr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dostęp do instrukcji obsługi tablicy i jej oprogramowania w postaci platformy e-learningowej on-line – należy wskazać adres WWW do instrukcji w ofercie.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000F26" w:rsidRPr="00F83DBE" w:rsidRDefault="00F83DBE" w:rsidP="00000F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Projektor</w:t>
      </w:r>
      <w:r w:rsidR="00132B4B">
        <w:rPr>
          <w:rFonts w:ascii="Arial" w:hAnsi="Arial" w:cs="Arial"/>
          <w:sz w:val="16"/>
          <w:szCs w:val="16"/>
        </w:rPr>
        <w:t xml:space="preserve"> ultra-krótkoogniskowy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F83DBE"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DLP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7F08AF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Jasność</w:t>
            </w:r>
            <w:r>
              <w:rPr>
                <w:rFonts w:ascii="Arial" w:hAnsi="Arial" w:cs="Arial"/>
                <w:sz w:val="16"/>
                <w:szCs w:val="16"/>
              </w:rPr>
              <w:tab/>
              <w:t>min. 35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>00 ANSI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Kontrast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min. 20000:1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Rozdzielczość natywna min. </w:t>
            </w:r>
            <w:r w:rsidR="005048C7">
              <w:rPr>
                <w:rFonts w:ascii="Arial" w:hAnsi="Arial" w:cs="Arial"/>
                <w:b/>
                <w:sz w:val="16"/>
                <w:szCs w:val="16"/>
              </w:rPr>
              <w:t>WX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>GA 1</w:t>
            </w:r>
            <w:r w:rsidR="005048C7">
              <w:rPr>
                <w:rFonts w:ascii="Arial" w:hAnsi="Arial" w:cs="Arial"/>
                <w:b/>
                <w:sz w:val="16"/>
                <w:szCs w:val="16"/>
              </w:rPr>
              <w:t>280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r w:rsidR="005048C7">
              <w:rPr>
                <w:rFonts w:ascii="Arial" w:hAnsi="Arial" w:cs="Arial"/>
                <w:b/>
                <w:sz w:val="16"/>
                <w:szCs w:val="16"/>
              </w:rPr>
              <w:t>800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(wymagany format </w:t>
            </w:r>
            <w:r w:rsidR="00427625">
              <w:rPr>
                <w:rFonts w:ascii="Arial" w:hAnsi="Arial" w:cs="Arial"/>
                <w:sz w:val="16"/>
                <w:szCs w:val="16"/>
              </w:rPr>
              <w:t>16</w:t>
            </w:r>
            <w:r w:rsidRPr="00F83DBE">
              <w:rPr>
                <w:rFonts w:ascii="Arial" w:hAnsi="Arial" w:cs="Arial"/>
                <w:sz w:val="16"/>
                <w:szCs w:val="16"/>
              </w:rPr>
              <w:t>:</w:t>
            </w:r>
            <w:r w:rsidR="00427625">
              <w:rPr>
                <w:rFonts w:ascii="Arial" w:hAnsi="Arial" w:cs="Arial"/>
                <w:sz w:val="16"/>
                <w:szCs w:val="16"/>
              </w:rPr>
              <w:t>10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83DBE" w:rsidRPr="00F83DBE" w:rsidRDefault="00F83DBE" w:rsidP="00427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Projektor musi</w:t>
            </w:r>
            <w:r w:rsidR="00427625">
              <w:rPr>
                <w:rFonts w:ascii="Arial" w:hAnsi="Arial" w:cs="Arial"/>
                <w:sz w:val="16"/>
                <w:szCs w:val="16"/>
              </w:rPr>
              <w:t xml:space="preserve"> umożliwić wyświetlenie obrazu 9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0” z odległości nie większej niż </w:t>
            </w:r>
            <w:r w:rsidR="00427625">
              <w:rPr>
                <w:rFonts w:ascii="Arial" w:hAnsi="Arial" w:cs="Arial"/>
                <w:sz w:val="16"/>
                <w:szCs w:val="16"/>
              </w:rPr>
              <w:t>60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cm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Kompatybilne rozdzielczości UXGA, SXGA, WXGA, HD, XGA, SVGA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Waga urządzenia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 xml:space="preserve">max </w:t>
            </w:r>
            <w:r w:rsidR="007F08AF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Poziomu szumu  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max 2</w:t>
            </w:r>
            <w:r w:rsidR="007F08AF">
              <w:rPr>
                <w:rFonts w:ascii="Arial" w:hAnsi="Arial" w:cs="Arial"/>
                <w:sz w:val="16"/>
                <w:szCs w:val="16"/>
              </w:rPr>
              <w:t>6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dB (w </w:t>
            </w:r>
            <w:r w:rsidR="007F08AF">
              <w:rPr>
                <w:rFonts w:ascii="Arial" w:hAnsi="Arial" w:cs="Arial"/>
                <w:sz w:val="16"/>
                <w:szCs w:val="16"/>
              </w:rPr>
              <w:t>typowym zastosowaniu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Żywotność lampy min. </w:t>
            </w:r>
            <w:r w:rsidR="007F08AF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000 godzin (w trybie maksymalnej jasności), min. </w:t>
            </w:r>
            <w:r w:rsidR="007F08AF">
              <w:rPr>
                <w:rFonts w:ascii="Arial" w:hAnsi="Arial" w:cs="Arial"/>
                <w:sz w:val="16"/>
                <w:szCs w:val="16"/>
              </w:rPr>
              <w:t>10</w:t>
            </w:r>
            <w:r w:rsidRPr="00F83DBE">
              <w:rPr>
                <w:rFonts w:ascii="Arial" w:hAnsi="Arial" w:cs="Arial"/>
                <w:sz w:val="16"/>
                <w:szCs w:val="16"/>
              </w:rPr>
              <w:t>000 godzin (w trybie oszczędnym)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541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Złącza: min. 2 x HDMI (1.4a z obsługą 3D),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2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VGA (YPbPr/RGB),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Audio In 3.5mm oraz 1 x Audio Out 3.5mm, RJ45, RS232 (zdalne zarządzanie), 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min. 2 x </w:t>
            </w:r>
            <w:r w:rsidRPr="00F83DBE">
              <w:rPr>
                <w:rFonts w:ascii="Arial" w:hAnsi="Arial" w:cs="Arial"/>
                <w:sz w:val="16"/>
                <w:szCs w:val="16"/>
              </w:rPr>
              <w:t>USB</w:t>
            </w:r>
            <w:r w:rsidR="00C5034E">
              <w:rPr>
                <w:rFonts w:ascii="Arial" w:hAnsi="Arial" w:cs="Arial"/>
                <w:sz w:val="16"/>
                <w:szCs w:val="16"/>
              </w:rPr>
              <w:t>-A</w:t>
            </w:r>
            <w:bookmarkStart w:id="3" w:name="_GoBack"/>
            <w:bookmarkEnd w:id="3"/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DA3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Głośnik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o mocy </w:t>
            </w:r>
            <w:r w:rsidRPr="00F83DBE">
              <w:rPr>
                <w:rFonts w:ascii="Arial" w:hAnsi="Arial" w:cs="Arial"/>
                <w:sz w:val="16"/>
                <w:szCs w:val="16"/>
              </w:rPr>
              <w:t>min. 1</w:t>
            </w:r>
            <w:r w:rsidR="00DA311D">
              <w:rPr>
                <w:rFonts w:ascii="Arial" w:hAnsi="Arial" w:cs="Arial"/>
                <w:sz w:val="16"/>
                <w:szCs w:val="16"/>
              </w:rPr>
              <w:t>5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Moc lampy max 2</w:t>
            </w:r>
            <w:r w:rsidR="00C5034E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0W, maksymalny pobór mocy 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projektora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w trybie najjaśniejszym max </w:t>
            </w:r>
            <w:r w:rsidR="00C5034E">
              <w:rPr>
                <w:rFonts w:ascii="Arial" w:hAnsi="Arial" w:cs="Arial"/>
                <w:sz w:val="16"/>
                <w:szCs w:val="16"/>
              </w:rPr>
              <w:t>280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8079" w:type="dxa"/>
            <w:vAlign w:val="center"/>
          </w:tcPr>
          <w:p w:rsidR="00F83DBE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Korekcja trapezu 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min. ±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 stopni w pionie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 poziomie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Zabezpieczenia projektora: Kensington Lock, zabezpieczenie hasłem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  <w:vAlign w:val="center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Menu projektora w języku polskim</w:t>
            </w:r>
          </w:p>
          <w:p w:rsidR="00A05963" w:rsidRPr="00F83DBE" w:rsidRDefault="00A05963" w:rsidP="00A0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963">
              <w:rPr>
                <w:rFonts w:ascii="Arial" w:hAnsi="Arial" w:cs="Arial"/>
                <w:sz w:val="16"/>
                <w:szCs w:val="16"/>
              </w:rPr>
              <w:t>Pilot</w:t>
            </w:r>
            <w:r>
              <w:rPr>
                <w:rFonts w:ascii="Arial" w:hAnsi="Arial" w:cs="Arial"/>
                <w:sz w:val="16"/>
                <w:szCs w:val="16"/>
              </w:rPr>
              <w:t xml:space="preserve"> z możliwością z</w:t>
            </w:r>
            <w:r w:rsidRPr="00A05963">
              <w:rPr>
                <w:rFonts w:ascii="Arial" w:hAnsi="Arial" w:cs="Arial"/>
                <w:sz w:val="16"/>
                <w:szCs w:val="16"/>
              </w:rPr>
              <w:t>dalne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sterowani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za pomocą funkcji lasera i myszy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79" w:type="dxa"/>
          </w:tcPr>
          <w:p w:rsidR="00F83DBE" w:rsidRDefault="00F83DBE" w:rsidP="00E80E62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Gwarancja projektor: min. 36 miesięcy; lampa: min. 12 miesięcy lub 1000 godzin (w zależności co nastąpi pierwsze).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DBE">
              <w:rPr>
                <w:rFonts w:ascii="Arial" w:hAnsi="Arial" w:cs="Arial"/>
                <w:sz w:val="16"/>
                <w:szCs w:val="16"/>
              </w:rPr>
              <w:t>Wymagana jest polska gwarancja producenta, potwierdzona pismem autoryzowanego przedstawiciela producenta na terenie Polski, że produkt objęty jest polską gwarancją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7CC1" w:rsidRDefault="00D37CC1" w:rsidP="00D37C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D37CC1" w:rsidRPr="00F83DBE" w:rsidRDefault="00D37CC1" w:rsidP="00D37CC1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Inne wymagania: wsparcie technologii 3D, zużycie energii w trybie czuwania poniżej 1W, bez-filtrowa konstrukcja projektora (brak konieczności wymiany elementów eksploatacyjnych innych niż lampa), dostępność materiałów eksploatacyjnych przez okres co najmniej przez okres 60 miesięcy od daty dostawy – potwierdzone przez Producenta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="00E80E62"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80E62">
        <w:trPr>
          <w:trHeight w:val="639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Fabryczny uchwyt ścienny do projektora producenta projektora, dedykowane do zaoferowanego projektora lub uniwersalne, umożliwiające regulację projektora odpowiednio do tablicy (uzyskanie obrazu o przekątnej 80 cali), uchwyt musi zapewniać zarządzanie koniecznym okablowaniem, musi zapewniać możliwość montażu projektora o wadze do 15 kg. Waga uchwytu max 6,5 kg. Uchwyt musi umożliwiać regulację pochylenia projektora na boki, do przodu i do tyłu a także obracanie w osi pionowej (z możliwością precyzyjnej regulacji pokrętłami lub śrubami).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79" w:type="dxa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Wymagane okablowanie: przedłużacz zasilania (min. 5 metra) oraz kabel sygnałowy HDMI (min. 10 metrów)</w:t>
            </w:r>
          </w:p>
          <w:p w:rsidR="00E80E62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2012E" w:rsidRPr="00F83DBE" w:rsidRDefault="00F83DBE" w:rsidP="00F83D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>
        <w:rPr>
          <w:rFonts w:ascii="Arial" w:hAnsi="Arial" w:cs="Arial"/>
          <w:sz w:val="16"/>
          <w:szCs w:val="16"/>
        </w:rPr>
        <w:t xml:space="preserve"> Wykonawca wraz z ofertą musi dostarczyć s</w:t>
      </w:r>
      <w:r w:rsidRPr="003E2DEE">
        <w:rPr>
          <w:rFonts w:ascii="Arial" w:hAnsi="Arial" w:cs="Arial"/>
          <w:sz w:val="16"/>
          <w:szCs w:val="16"/>
        </w:rPr>
        <w:t>pecyfikacj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>/kart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>
        <w:rPr>
          <w:rFonts w:ascii="Arial" w:hAnsi="Arial" w:cs="Arial"/>
          <w:sz w:val="16"/>
          <w:szCs w:val="16"/>
        </w:rPr>
        <w:t>,</w:t>
      </w:r>
      <w:r w:rsidRPr="003E2DEE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ą</w:t>
      </w:r>
      <w:r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>
        <w:rPr>
          <w:rFonts w:ascii="Arial" w:hAnsi="Arial" w:cs="Arial"/>
          <w:sz w:val="16"/>
          <w:szCs w:val="16"/>
        </w:rPr>
        <w:t>opisie przedmiotu zamówienia</w:t>
      </w:r>
      <w:r w:rsidRPr="003E2DEE">
        <w:rPr>
          <w:rFonts w:ascii="Arial" w:hAnsi="Arial" w:cs="Arial"/>
          <w:sz w:val="16"/>
          <w:szCs w:val="16"/>
        </w:rPr>
        <w:t>.</w:t>
      </w:r>
    </w:p>
    <w:sectPr w:rsidR="0012012E" w:rsidRPr="00F83DBE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65" w:rsidRDefault="003C2765" w:rsidP="00061538">
      <w:pPr>
        <w:spacing w:after="0" w:line="240" w:lineRule="auto"/>
      </w:pPr>
      <w:r>
        <w:separator/>
      </w:r>
    </w:p>
  </w:endnote>
  <w:endnote w:type="continuationSeparator" w:id="0">
    <w:p w:rsidR="003C2765" w:rsidRDefault="003C2765" w:rsidP="000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65" w:rsidRDefault="003C2765" w:rsidP="00061538">
      <w:pPr>
        <w:spacing w:after="0" w:line="240" w:lineRule="auto"/>
      </w:pPr>
      <w:r>
        <w:separator/>
      </w:r>
    </w:p>
  </w:footnote>
  <w:footnote w:type="continuationSeparator" w:id="0">
    <w:p w:rsidR="003C2765" w:rsidRDefault="003C2765" w:rsidP="000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0F26"/>
    <w:rsid w:val="000360E1"/>
    <w:rsid w:val="00061538"/>
    <w:rsid w:val="0012012E"/>
    <w:rsid w:val="00132B4B"/>
    <w:rsid w:val="0017062F"/>
    <w:rsid w:val="001F7966"/>
    <w:rsid w:val="0022737F"/>
    <w:rsid w:val="002376A2"/>
    <w:rsid w:val="00295EE0"/>
    <w:rsid w:val="003B4EDC"/>
    <w:rsid w:val="003C2765"/>
    <w:rsid w:val="003F07CF"/>
    <w:rsid w:val="00417A02"/>
    <w:rsid w:val="00427625"/>
    <w:rsid w:val="0044487E"/>
    <w:rsid w:val="004A7AA5"/>
    <w:rsid w:val="004C5006"/>
    <w:rsid w:val="004E51B4"/>
    <w:rsid w:val="005048C7"/>
    <w:rsid w:val="005226A8"/>
    <w:rsid w:val="00541BAD"/>
    <w:rsid w:val="005527D5"/>
    <w:rsid w:val="005F60B0"/>
    <w:rsid w:val="0061265F"/>
    <w:rsid w:val="0061474A"/>
    <w:rsid w:val="00664FA7"/>
    <w:rsid w:val="00675FA7"/>
    <w:rsid w:val="00694349"/>
    <w:rsid w:val="007361F0"/>
    <w:rsid w:val="00757C1E"/>
    <w:rsid w:val="00766844"/>
    <w:rsid w:val="00775C86"/>
    <w:rsid w:val="007E6950"/>
    <w:rsid w:val="007F08AF"/>
    <w:rsid w:val="00815C88"/>
    <w:rsid w:val="008209E8"/>
    <w:rsid w:val="008819B0"/>
    <w:rsid w:val="00895E37"/>
    <w:rsid w:val="008B4A6E"/>
    <w:rsid w:val="00952411"/>
    <w:rsid w:val="00983229"/>
    <w:rsid w:val="009873D5"/>
    <w:rsid w:val="009B7580"/>
    <w:rsid w:val="00A05963"/>
    <w:rsid w:val="00A224AE"/>
    <w:rsid w:val="00A61C02"/>
    <w:rsid w:val="00AA5A0D"/>
    <w:rsid w:val="00B20824"/>
    <w:rsid w:val="00B27C8E"/>
    <w:rsid w:val="00B34B0B"/>
    <w:rsid w:val="00B374EA"/>
    <w:rsid w:val="00B42534"/>
    <w:rsid w:val="00BB2156"/>
    <w:rsid w:val="00BD525B"/>
    <w:rsid w:val="00BD547E"/>
    <w:rsid w:val="00C5034E"/>
    <w:rsid w:val="00CE60D3"/>
    <w:rsid w:val="00D11542"/>
    <w:rsid w:val="00D37CC1"/>
    <w:rsid w:val="00D54FB1"/>
    <w:rsid w:val="00DA311D"/>
    <w:rsid w:val="00DB395D"/>
    <w:rsid w:val="00DE2D6C"/>
    <w:rsid w:val="00E2598B"/>
    <w:rsid w:val="00E47FF8"/>
    <w:rsid w:val="00E80E62"/>
    <w:rsid w:val="00EE2996"/>
    <w:rsid w:val="00F8194D"/>
    <w:rsid w:val="00F819ED"/>
    <w:rsid w:val="00F83DBE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7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5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5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1972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2019-02-07T14:43:00Z</dcterms:created>
  <dcterms:modified xsi:type="dcterms:W3CDTF">2019-02-12T14:53:00Z</dcterms:modified>
</cp:coreProperties>
</file>